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ECED93" w14:textId="041C9EC6" w:rsidR="009E4E86" w:rsidRDefault="00F0004A" w:rsidP="009E4E86">
      <w:pPr>
        <w:rPr>
          <w:b/>
          <w:bCs/>
          <w:color w:val="0070C0"/>
          <w:sz w:val="36"/>
          <w:szCs w:val="36"/>
        </w:rPr>
      </w:pPr>
      <w:r>
        <w:rPr>
          <w:b/>
          <w:bCs/>
          <w:noProof/>
          <w:color w:val="0070C0"/>
          <w:sz w:val="36"/>
          <w:szCs w:val="36"/>
        </w:rPr>
        <w:drawing>
          <wp:inline distT="0" distB="0" distL="0" distR="0" wp14:anchorId="6A161E79" wp14:editId="4C24B3BB">
            <wp:extent cx="3019425" cy="4066273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834" cy="4093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70C0"/>
          <w:sz w:val="36"/>
          <w:szCs w:val="36"/>
        </w:rPr>
        <w:t xml:space="preserve">     </w:t>
      </w:r>
      <w:r w:rsidR="009E4E86">
        <w:rPr>
          <w:b/>
          <w:bCs/>
          <w:color w:val="0070C0"/>
          <w:sz w:val="36"/>
          <w:szCs w:val="36"/>
        </w:rPr>
        <w:t>6 октября 2026г.</w:t>
      </w:r>
    </w:p>
    <w:p w14:paraId="13793AE3" w14:textId="04B00F9F" w:rsidR="00F0004A" w:rsidRDefault="00F0004A" w:rsidP="00F0004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r w:rsidR="009E4E86" w:rsidRPr="00F0004A">
        <w:rPr>
          <w:b/>
          <w:bCs/>
          <w:sz w:val="28"/>
          <w:szCs w:val="28"/>
        </w:rPr>
        <w:t>В рамках работы службы медиации с обучающимися проводились занятия, посвящённые умению слышать друг друга и разрешать конфликты мирным путём. Разбирая жизненные ситуации, ребята учились спокойно выражать несогласие, понимать позицию собеседника и находить решения, учитывающие интересы каждого. Особое внимание уделялось уважительному общению и личной ответственности за свои слова и поступки.</w:t>
      </w:r>
    </w:p>
    <w:p w14:paraId="7CA97D58" w14:textId="3AC55F99" w:rsidR="00F0004A" w:rsidRPr="00F0004A" w:rsidRDefault="00F0004A" w:rsidP="00F0004A">
      <w:pPr>
        <w:jc w:val="both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5776C929" wp14:editId="189B8651">
            <wp:extent cx="2715600" cy="3619500"/>
            <wp:effectExtent l="0" t="0" r="889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989" cy="3636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58529" w14:textId="5C23C743" w:rsidR="00F0004A" w:rsidRDefault="00F0004A" w:rsidP="00F0004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="009E4E86" w:rsidRPr="00F0004A">
        <w:rPr>
          <w:sz w:val="28"/>
          <w:szCs w:val="28"/>
        </w:rPr>
        <w:t xml:space="preserve">В рамках работы службы медиации с ребятами обсуждались способы восстановления отношений после ссоры. </w:t>
      </w:r>
    </w:p>
    <w:p w14:paraId="27CF70B6" w14:textId="217C80A2" w:rsidR="00F0004A" w:rsidRDefault="00F0004A" w:rsidP="00F0004A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66B15AD" wp14:editId="198D4DD1">
            <wp:extent cx="3648075" cy="3993517"/>
            <wp:effectExtent l="0" t="0" r="0" b="698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794" cy="3999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25EB1" w14:textId="23524FE3" w:rsidR="009E4E86" w:rsidRDefault="009E4E86" w:rsidP="00F0004A">
      <w:pPr>
        <w:jc w:val="both"/>
        <w:rPr>
          <w:sz w:val="28"/>
          <w:szCs w:val="28"/>
        </w:rPr>
      </w:pPr>
      <w:r w:rsidRPr="00F0004A">
        <w:rPr>
          <w:sz w:val="28"/>
          <w:szCs w:val="28"/>
        </w:rPr>
        <w:t>Участники разбирали, как признать свою ответственность, принести извинения и загладить причинённый вред. Вместе искали ответ на вопрос: что может сделать каждый, чтобы конфликт не повторился?</w:t>
      </w:r>
    </w:p>
    <w:p w14:paraId="6BC217B3" w14:textId="59A7CF75" w:rsidR="00F0004A" w:rsidRDefault="00F0004A" w:rsidP="00F0004A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2255EEE" wp14:editId="4424FA6C">
            <wp:extent cx="4638675" cy="3480670"/>
            <wp:effectExtent l="0" t="0" r="0" b="571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4001" cy="3484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C96FD" w14:textId="77777777" w:rsidR="009E4E86" w:rsidRPr="00F0004A" w:rsidRDefault="009E4E86">
      <w:pPr>
        <w:rPr>
          <w:sz w:val="28"/>
          <w:szCs w:val="28"/>
        </w:rPr>
      </w:pPr>
    </w:p>
    <w:p w14:paraId="18C5CAAF" w14:textId="76A77B92" w:rsidR="00FC7074" w:rsidRPr="006A3E0E" w:rsidRDefault="0035376D">
      <w:pPr>
        <w:rPr>
          <w:b/>
          <w:bCs/>
          <w:color w:val="0070C0"/>
          <w:sz w:val="36"/>
          <w:szCs w:val="36"/>
        </w:rPr>
      </w:pPr>
      <w:r w:rsidRPr="006A3E0E">
        <w:rPr>
          <w:b/>
          <w:bCs/>
          <w:noProof/>
          <w:color w:val="0070C0"/>
          <w:sz w:val="36"/>
          <w:szCs w:val="36"/>
        </w:rPr>
        <w:lastRenderedPageBreak/>
        <w:drawing>
          <wp:anchor distT="0" distB="0" distL="114300" distR="114300" simplePos="0" relativeHeight="251658240" behindDoc="0" locked="0" layoutInCell="1" allowOverlap="1" wp14:anchorId="03EE2712" wp14:editId="67400F02">
            <wp:simplePos x="457200" y="457200"/>
            <wp:positionH relativeFrom="column">
              <wp:align>left</wp:align>
            </wp:positionH>
            <wp:positionV relativeFrom="paragraph">
              <wp:align>top</wp:align>
            </wp:positionV>
            <wp:extent cx="3190875" cy="4286250"/>
            <wp:effectExtent l="0" t="0" r="952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A3E0E" w:rsidRPr="006A3E0E">
        <w:rPr>
          <w:b/>
          <w:bCs/>
          <w:color w:val="0070C0"/>
          <w:sz w:val="36"/>
          <w:szCs w:val="36"/>
        </w:rPr>
        <w:t>1 октября 2026 года</w:t>
      </w:r>
      <w:r w:rsidRPr="006A3E0E">
        <w:rPr>
          <w:b/>
          <w:bCs/>
          <w:color w:val="0070C0"/>
          <w:sz w:val="36"/>
          <w:szCs w:val="36"/>
        </w:rPr>
        <w:br w:type="textWrapping" w:clear="all"/>
      </w:r>
    </w:p>
    <w:p w14:paraId="6FC3FF1B" w14:textId="77777777" w:rsidR="0035376D" w:rsidRPr="0035376D" w:rsidRDefault="0035376D" w:rsidP="0035376D">
      <w:pPr>
        <w:shd w:val="clear" w:color="auto" w:fill="FFFFFF"/>
        <w:spacing w:after="0" w:line="420" w:lineRule="atLeast"/>
        <w:outlineLvl w:val="1"/>
        <w:rPr>
          <w:rFonts w:ascii="Arial" w:eastAsia="Times New Roman" w:hAnsi="Arial" w:cs="Arial"/>
          <w:b/>
          <w:bCs/>
          <w:color w:val="222222"/>
          <w:spacing w:val="3"/>
          <w:sz w:val="33"/>
          <w:szCs w:val="33"/>
          <w:lang w:eastAsia="ru-RU"/>
        </w:rPr>
      </w:pPr>
      <w:r w:rsidRPr="0035376D">
        <w:rPr>
          <w:rFonts w:ascii="Arial" w:eastAsia="Times New Roman" w:hAnsi="Arial" w:cs="Arial"/>
          <w:b/>
          <w:bCs/>
          <w:color w:val="222222"/>
          <w:spacing w:val="3"/>
          <w:sz w:val="33"/>
          <w:szCs w:val="33"/>
          <w:lang w:eastAsia="ru-RU"/>
        </w:rPr>
        <w:t xml:space="preserve">В Хабаровском краевом центре педагогической реабилитации прошел семинар, объединивший медицинскую науку и практическую педагогику. Спикером события выступил кандидат медицинских наук Г.Ф. </w:t>
      </w:r>
      <w:proofErr w:type="spellStart"/>
      <w:r w:rsidRPr="0035376D">
        <w:rPr>
          <w:rFonts w:ascii="Arial" w:eastAsia="Times New Roman" w:hAnsi="Arial" w:cs="Arial"/>
          <w:b/>
          <w:bCs/>
          <w:color w:val="222222"/>
          <w:spacing w:val="3"/>
          <w:sz w:val="33"/>
          <w:szCs w:val="33"/>
          <w:lang w:eastAsia="ru-RU"/>
        </w:rPr>
        <w:t>Ракицкий</w:t>
      </w:r>
      <w:proofErr w:type="spellEnd"/>
      <w:r w:rsidRPr="0035376D">
        <w:rPr>
          <w:rFonts w:ascii="Arial" w:eastAsia="Times New Roman" w:hAnsi="Arial" w:cs="Arial"/>
          <w:b/>
          <w:bCs/>
          <w:color w:val="222222"/>
          <w:spacing w:val="3"/>
          <w:sz w:val="33"/>
          <w:szCs w:val="33"/>
          <w:lang w:eastAsia="ru-RU"/>
        </w:rPr>
        <w:t xml:space="preserve"> — практикующий врач-психиатр Центра</w:t>
      </w:r>
    </w:p>
    <w:p w14:paraId="66E356B4" w14:textId="433F8E2B" w:rsidR="0035376D" w:rsidRDefault="0035376D">
      <w:r>
        <w:rPr>
          <w:noProof/>
        </w:rPr>
        <w:drawing>
          <wp:inline distT="0" distB="0" distL="0" distR="0" wp14:anchorId="7375E7E7" wp14:editId="45588441">
            <wp:extent cx="4419601" cy="3314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2305" cy="3391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3DDD90" w14:textId="4E094AA4" w:rsidR="0035376D" w:rsidRPr="0035376D" w:rsidRDefault="0035376D">
      <w:pPr>
        <w:rPr>
          <w:rFonts w:ascii="Arial" w:hAnsi="Arial" w:cs="Arial"/>
          <w:color w:val="222222"/>
          <w:spacing w:val="3"/>
          <w:sz w:val="28"/>
          <w:szCs w:val="28"/>
          <w:shd w:val="clear" w:color="auto" w:fill="FFFFFF"/>
        </w:rPr>
      </w:pPr>
      <w:r w:rsidRPr="0035376D">
        <w:rPr>
          <w:rFonts w:ascii="Arial" w:hAnsi="Arial" w:cs="Arial"/>
          <w:color w:val="222222"/>
          <w:spacing w:val="3"/>
          <w:sz w:val="28"/>
          <w:szCs w:val="28"/>
          <w:shd w:val="clear" w:color="auto" w:fill="FFFFFF"/>
        </w:rPr>
        <w:lastRenderedPageBreak/>
        <w:t>В КГБОУ СУВУ «Хабаровский краевой центр педагогической реабилитации» состоялся научно-практический семинар, посвященный инновационным подходам в работе с проблемными подростками.</w:t>
      </w:r>
    </w:p>
    <w:p w14:paraId="55816465" w14:textId="06EC5E2F" w:rsidR="0035376D" w:rsidRDefault="0035376D">
      <w:r>
        <w:rPr>
          <w:noProof/>
        </w:rPr>
        <w:drawing>
          <wp:inline distT="0" distB="0" distL="0" distR="0" wp14:anchorId="3D4EB2FA" wp14:editId="32AF06C1">
            <wp:extent cx="5229225" cy="3771076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485" cy="37907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DC7C8C" w14:textId="77777777" w:rsidR="0035376D" w:rsidRPr="0035376D" w:rsidRDefault="0035376D" w:rsidP="0035376D">
      <w:pPr>
        <w:pStyle w:val="a3"/>
        <w:shd w:val="clear" w:color="auto" w:fill="FFFFFF"/>
        <w:spacing w:before="0" w:beforeAutospacing="0" w:after="150" w:afterAutospacing="0" w:line="330" w:lineRule="atLeast"/>
        <w:rPr>
          <w:rFonts w:ascii="Arial" w:hAnsi="Arial" w:cs="Arial"/>
          <w:color w:val="222222"/>
          <w:spacing w:val="3"/>
          <w:sz w:val="28"/>
          <w:szCs w:val="28"/>
        </w:rPr>
      </w:pPr>
      <w:r w:rsidRPr="0035376D">
        <w:rPr>
          <w:rFonts w:ascii="Arial" w:hAnsi="Arial" w:cs="Arial"/>
          <w:color w:val="222222"/>
          <w:spacing w:val="3"/>
          <w:sz w:val="28"/>
          <w:szCs w:val="28"/>
        </w:rPr>
        <w:t xml:space="preserve">Перед педагогическим коллективом выступил штатный врач-психиатр Центра, кандидат медицинских наук Геннадий </w:t>
      </w:r>
      <w:proofErr w:type="spellStart"/>
      <w:r w:rsidRPr="0035376D">
        <w:rPr>
          <w:rFonts w:ascii="Arial" w:hAnsi="Arial" w:cs="Arial"/>
          <w:color w:val="222222"/>
          <w:spacing w:val="3"/>
          <w:sz w:val="28"/>
          <w:szCs w:val="28"/>
        </w:rPr>
        <w:t>Франкович</w:t>
      </w:r>
      <w:proofErr w:type="spellEnd"/>
      <w:r w:rsidRPr="0035376D">
        <w:rPr>
          <w:rFonts w:ascii="Arial" w:hAnsi="Arial" w:cs="Arial"/>
          <w:color w:val="222222"/>
          <w:spacing w:val="3"/>
          <w:sz w:val="28"/>
          <w:szCs w:val="28"/>
        </w:rPr>
        <w:t xml:space="preserve"> </w:t>
      </w:r>
      <w:proofErr w:type="spellStart"/>
      <w:r w:rsidRPr="0035376D">
        <w:rPr>
          <w:rFonts w:ascii="Arial" w:hAnsi="Arial" w:cs="Arial"/>
          <w:color w:val="222222"/>
          <w:spacing w:val="3"/>
          <w:sz w:val="28"/>
          <w:szCs w:val="28"/>
        </w:rPr>
        <w:t>Ракицкий</w:t>
      </w:r>
      <w:proofErr w:type="spellEnd"/>
      <w:r w:rsidRPr="0035376D">
        <w:rPr>
          <w:rFonts w:ascii="Arial" w:hAnsi="Arial" w:cs="Arial"/>
          <w:color w:val="222222"/>
          <w:spacing w:val="3"/>
          <w:sz w:val="28"/>
          <w:szCs w:val="28"/>
        </w:rPr>
        <w:t xml:space="preserve">. Темой доклада стало «Психиатрия и </w:t>
      </w:r>
      <w:proofErr w:type="spellStart"/>
      <w:r w:rsidRPr="0035376D">
        <w:rPr>
          <w:rFonts w:ascii="Arial" w:hAnsi="Arial" w:cs="Arial"/>
          <w:color w:val="222222"/>
          <w:spacing w:val="3"/>
          <w:sz w:val="28"/>
          <w:szCs w:val="28"/>
        </w:rPr>
        <w:t>нейропедагогика</w:t>
      </w:r>
      <w:proofErr w:type="spellEnd"/>
      <w:r w:rsidRPr="0035376D">
        <w:rPr>
          <w:rFonts w:ascii="Arial" w:hAnsi="Arial" w:cs="Arial"/>
          <w:color w:val="222222"/>
          <w:spacing w:val="3"/>
          <w:sz w:val="28"/>
          <w:szCs w:val="28"/>
        </w:rPr>
        <w:t xml:space="preserve"> в процессе педагогической реабилитации детей с девиантным поведением». Специалистам было представлено  объединение клинической психиатрии и передовых методов </w:t>
      </w:r>
      <w:proofErr w:type="spellStart"/>
      <w:r w:rsidRPr="0035376D">
        <w:rPr>
          <w:rFonts w:ascii="Arial" w:hAnsi="Arial" w:cs="Arial"/>
          <w:color w:val="222222"/>
          <w:spacing w:val="3"/>
          <w:sz w:val="28"/>
          <w:szCs w:val="28"/>
        </w:rPr>
        <w:t>нейропедагогики</w:t>
      </w:r>
      <w:proofErr w:type="spellEnd"/>
      <w:r w:rsidRPr="0035376D">
        <w:rPr>
          <w:rFonts w:ascii="Arial" w:hAnsi="Arial" w:cs="Arial"/>
          <w:color w:val="222222"/>
          <w:spacing w:val="3"/>
          <w:sz w:val="28"/>
          <w:szCs w:val="28"/>
        </w:rPr>
        <w:t xml:space="preserve"> для повышения эффективности реабилитации подростков с отклоняющимся поведением.</w:t>
      </w:r>
    </w:p>
    <w:p w14:paraId="34E5DF4E" w14:textId="3E829B50" w:rsidR="0035376D" w:rsidRDefault="0035376D">
      <w:r>
        <w:rPr>
          <w:noProof/>
        </w:rPr>
        <w:drawing>
          <wp:inline distT="0" distB="0" distL="0" distR="0" wp14:anchorId="5759C8B8" wp14:editId="302065CF">
            <wp:extent cx="4124325" cy="309324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7224" cy="31179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9F5DF8" w14:textId="6867B23D" w:rsidR="0035376D" w:rsidRDefault="0035376D" w:rsidP="0035376D">
      <w:pPr>
        <w:rPr>
          <w:sz w:val="28"/>
          <w:szCs w:val="28"/>
        </w:rPr>
      </w:pPr>
      <w:r w:rsidRPr="0035376D">
        <w:rPr>
          <w:sz w:val="28"/>
          <w:szCs w:val="28"/>
        </w:rPr>
        <w:lastRenderedPageBreak/>
        <w:t xml:space="preserve">Тема семинара — «Психиатрия и </w:t>
      </w:r>
      <w:proofErr w:type="spellStart"/>
      <w:r w:rsidRPr="0035376D">
        <w:rPr>
          <w:sz w:val="28"/>
          <w:szCs w:val="28"/>
        </w:rPr>
        <w:t>нейропедагогика</w:t>
      </w:r>
      <w:proofErr w:type="spellEnd"/>
      <w:r w:rsidRPr="0035376D">
        <w:rPr>
          <w:sz w:val="28"/>
          <w:szCs w:val="28"/>
        </w:rPr>
        <w:t xml:space="preserve"> в педагогической реабилитации детей с девиантным поведением» — была выбрана не случайно. Контингент Центра требует особого, научно обоснованного подхода, где воспитательные меры неразрывно связаны с пониманием нейробиологических процессов, происходящих в головном мозге ребенка.</w:t>
      </w:r>
    </w:p>
    <w:p w14:paraId="6D2DC4FE" w14:textId="719A261A" w:rsidR="0035376D" w:rsidRPr="0035376D" w:rsidRDefault="0035376D" w:rsidP="0035376D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CC7C364" wp14:editId="3CC2AE13">
            <wp:extent cx="4851399" cy="3638550"/>
            <wp:effectExtent l="0" t="0" r="698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5534" cy="36566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A86102" w14:textId="77777777" w:rsidR="0035376D" w:rsidRPr="0035376D" w:rsidRDefault="0035376D" w:rsidP="0035376D">
      <w:pPr>
        <w:pStyle w:val="a3"/>
        <w:shd w:val="clear" w:color="auto" w:fill="FFFFFF"/>
        <w:spacing w:before="0" w:beforeAutospacing="0" w:after="150" w:afterAutospacing="0" w:line="330" w:lineRule="atLeast"/>
        <w:jc w:val="both"/>
        <w:rPr>
          <w:rFonts w:ascii="Arial" w:hAnsi="Arial" w:cs="Arial"/>
          <w:color w:val="222222"/>
          <w:spacing w:val="3"/>
          <w:sz w:val="28"/>
          <w:szCs w:val="28"/>
        </w:rPr>
      </w:pPr>
      <w:r w:rsidRPr="0035376D">
        <w:rPr>
          <w:rFonts w:ascii="Arial" w:hAnsi="Arial" w:cs="Arial"/>
          <w:color w:val="222222"/>
          <w:spacing w:val="3"/>
          <w:sz w:val="28"/>
          <w:szCs w:val="28"/>
        </w:rPr>
        <w:t xml:space="preserve">Тема семинара — «Психиатрия и </w:t>
      </w:r>
      <w:proofErr w:type="spellStart"/>
      <w:r w:rsidRPr="0035376D">
        <w:rPr>
          <w:rFonts w:ascii="Arial" w:hAnsi="Arial" w:cs="Arial"/>
          <w:color w:val="222222"/>
          <w:spacing w:val="3"/>
          <w:sz w:val="28"/>
          <w:szCs w:val="28"/>
        </w:rPr>
        <w:t>нейропедагогика</w:t>
      </w:r>
      <w:proofErr w:type="spellEnd"/>
      <w:r w:rsidRPr="0035376D">
        <w:rPr>
          <w:rFonts w:ascii="Arial" w:hAnsi="Arial" w:cs="Arial"/>
          <w:color w:val="222222"/>
          <w:spacing w:val="3"/>
          <w:sz w:val="28"/>
          <w:szCs w:val="28"/>
        </w:rPr>
        <w:t xml:space="preserve"> в педагогической реабилитации детей с девиантным поведением» — была выбрана не случайно. Контингент Центра требует особого, научно обоснованного подхода, где воспитательные меры неразрывно связаны с пониманием нейробиологических процессов, происходящих в головном мозге ребенка.</w:t>
      </w:r>
    </w:p>
    <w:p w14:paraId="338D29B9" w14:textId="44C835D8" w:rsidR="0035376D" w:rsidRDefault="0035376D" w:rsidP="0035376D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DC2A280" wp14:editId="614FEB6A">
            <wp:extent cx="4019550" cy="301466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4931" cy="30411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4E68B1" w14:textId="77777777" w:rsidR="0035376D" w:rsidRPr="006A3E0E" w:rsidRDefault="0035376D" w:rsidP="0035376D">
      <w:pPr>
        <w:pStyle w:val="a3"/>
        <w:shd w:val="clear" w:color="auto" w:fill="FFFFFF"/>
        <w:spacing w:before="0" w:beforeAutospacing="0" w:after="150" w:afterAutospacing="0" w:line="330" w:lineRule="atLeast"/>
        <w:rPr>
          <w:rFonts w:ascii="Arial" w:hAnsi="Arial" w:cs="Arial"/>
          <w:color w:val="222222"/>
          <w:spacing w:val="3"/>
          <w:sz w:val="28"/>
          <w:szCs w:val="28"/>
        </w:rPr>
      </w:pPr>
      <w:r w:rsidRPr="006A3E0E">
        <w:rPr>
          <w:rFonts w:ascii="Arial" w:hAnsi="Arial" w:cs="Arial"/>
          <w:color w:val="222222"/>
          <w:spacing w:val="3"/>
          <w:sz w:val="28"/>
          <w:szCs w:val="28"/>
        </w:rPr>
        <w:lastRenderedPageBreak/>
        <w:t>Семинар носил ярко выраженный прикладной характер. Специалист представил слушателям структурированный алгоритм взаимодействия специалистов различных профилей:</w:t>
      </w:r>
    </w:p>
    <w:p w14:paraId="3D1334F4" w14:textId="77777777" w:rsidR="0035376D" w:rsidRPr="006A3E0E" w:rsidRDefault="0035376D" w:rsidP="0035376D">
      <w:pPr>
        <w:pStyle w:val="a3"/>
        <w:shd w:val="clear" w:color="auto" w:fill="FFFFFF"/>
        <w:spacing w:before="0" w:beforeAutospacing="0" w:after="150" w:afterAutospacing="0" w:line="330" w:lineRule="atLeast"/>
        <w:rPr>
          <w:rFonts w:ascii="Arial" w:hAnsi="Arial" w:cs="Arial"/>
          <w:color w:val="222222"/>
          <w:spacing w:val="3"/>
          <w:sz w:val="28"/>
          <w:szCs w:val="28"/>
        </w:rPr>
      </w:pPr>
      <w:r w:rsidRPr="006A3E0E">
        <w:rPr>
          <w:rFonts w:ascii="Arial" w:hAnsi="Arial" w:cs="Arial"/>
          <w:color w:val="222222"/>
          <w:spacing w:val="3"/>
          <w:sz w:val="28"/>
          <w:szCs w:val="28"/>
        </w:rPr>
        <w:t>1. Диагностическая стадия – выявление тревожащих признаков поведения, требующих консультации медицинского специалиста;</w:t>
      </w:r>
    </w:p>
    <w:p w14:paraId="24E348A3" w14:textId="2F2C3E7F" w:rsidR="0035376D" w:rsidRDefault="0035376D" w:rsidP="0035376D">
      <w:pPr>
        <w:pStyle w:val="a3"/>
        <w:shd w:val="clear" w:color="auto" w:fill="FFFFFF"/>
        <w:spacing w:before="0" w:beforeAutospacing="0" w:after="150" w:afterAutospacing="0" w:line="330" w:lineRule="atLeast"/>
        <w:rPr>
          <w:rFonts w:ascii="Arial" w:hAnsi="Arial" w:cs="Arial"/>
          <w:color w:val="222222"/>
          <w:spacing w:val="3"/>
          <w:sz w:val="28"/>
          <w:szCs w:val="28"/>
        </w:rPr>
      </w:pPr>
      <w:r w:rsidRPr="006A3E0E">
        <w:rPr>
          <w:rFonts w:ascii="Arial" w:hAnsi="Arial" w:cs="Arial"/>
          <w:color w:val="222222"/>
          <w:spacing w:val="3"/>
          <w:sz w:val="28"/>
          <w:szCs w:val="28"/>
        </w:rPr>
        <w:t xml:space="preserve">2. </w:t>
      </w:r>
      <w:proofErr w:type="spellStart"/>
      <w:r w:rsidRPr="006A3E0E">
        <w:rPr>
          <w:rFonts w:ascii="Arial" w:hAnsi="Arial" w:cs="Arial"/>
          <w:color w:val="222222"/>
          <w:spacing w:val="3"/>
          <w:sz w:val="28"/>
          <w:szCs w:val="28"/>
        </w:rPr>
        <w:t>Нейропедагогическое</w:t>
      </w:r>
      <w:proofErr w:type="spellEnd"/>
      <w:r w:rsidRPr="006A3E0E">
        <w:rPr>
          <w:rFonts w:ascii="Arial" w:hAnsi="Arial" w:cs="Arial"/>
          <w:color w:val="222222"/>
          <w:spacing w:val="3"/>
          <w:sz w:val="28"/>
          <w:szCs w:val="28"/>
        </w:rPr>
        <w:t xml:space="preserve"> сопровождение – внедрение образовательных методик, учитывающих индивидуальные когнитивные, эмоциональные и другие характеристики учащихся.  </w:t>
      </w:r>
    </w:p>
    <w:p w14:paraId="4F666128" w14:textId="25AA1F43" w:rsidR="006A3E0E" w:rsidRDefault="006A3E0E" w:rsidP="0035376D">
      <w:pPr>
        <w:pStyle w:val="a3"/>
        <w:shd w:val="clear" w:color="auto" w:fill="FFFFFF"/>
        <w:spacing w:before="0" w:beforeAutospacing="0" w:after="150" w:afterAutospacing="0" w:line="330" w:lineRule="atLeast"/>
        <w:rPr>
          <w:rFonts w:ascii="Arial" w:hAnsi="Arial" w:cs="Arial"/>
          <w:color w:val="222222"/>
          <w:spacing w:val="3"/>
          <w:sz w:val="28"/>
          <w:szCs w:val="28"/>
        </w:rPr>
      </w:pPr>
    </w:p>
    <w:p w14:paraId="0A7E1E1E" w14:textId="77777777" w:rsidR="006A3E0E" w:rsidRPr="006A3E0E" w:rsidRDefault="006A3E0E" w:rsidP="0035376D">
      <w:pPr>
        <w:pStyle w:val="a3"/>
        <w:shd w:val="clear" w:color="auto" w:fill="FFFFFF"/>
        <w:spacing w:before="0" w:beforeAutospacing="0" w:after="150" w:afterAutospacing="0" w:line="330" w:lineRule="atLeast"/>
        <w:rPr>
          <w:rFonts w:ascii="Arial" w:hAnsi="Arial" w:cs="Arial"/>
          <w:color w:val="222222"/>
          <w:spacing w:val="3"/>
          <w:sz w:val="28"/>
          <w:szCs w:val="28"/>
        </w:rPr>
      </w:pPr>
    </w:p>
    <w:p w14:paraId="606808D1" w14:textId="23561109" w:rsidR="0035376D" w:rsidRDefault="0035376D" w:rsidP="0035376D">
      <w:pPr>
        <w:pStyle w:val="a3"/>
        <w:shd w:val="clear" w:color="auto" w:fill="FFFFFF"/>
        <w:spacing w:before="0" w:beforeAutospacing="0" w:after="150" w:afterAutospacing="0" w:line="330" w:lineRule="atLeast"/>
        <w:rPr>
          <w:rFonts w:ascii="Arial" w:hAnsi="Arial" w:cs="Arial"/>
          <w:color w:val="222222"/>
          <w:spacing w:val="3"/>
          <w:sz w:val="23"/>
          <w:szCs w:val="23"/>
        </w:rPr>
      </w:pPr>
      <w:r>
        <w:rPr>
          <w:rFonts w:ascii="Arial" w:hAnsi="Arial" w:cs="Arial"/>
          <w:noProof/>
          <w:color w:val="222222"/>
          <w:spacing w:val="3"/>
          <w:sz w:val="23"/>
          <w:szCs w:val="23"/>
        </w:rPr>
        <w:drawing>
          <wp:inline distT="0" distB="0" distL="0" distR="0" wp14:anchorId="0BC5147B" wp14:editId="5E0A4BEB">
            <wp:extent cx="6197600" cy="46482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1834" cy="46888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D83939" w14:textId="7D1806F6" w:rsidR="006A3E0E" w:rsidRDefault="006A3E0E" w:rsidP="0035376D">
      <w:pPr>
        <w:pStyle w:val="a3"/>
        <w:shd w:val="clear" w:color="auto" w:fill="FFFFFF"/>
        <w:spacing w:before="0" w:beforeAutospacing="0" w:after="150" w:afterAutospacing="0" w:line="330" w:lineRule="atLeast"/>
        <w:rPr>
          <w:rFonts w:ascii="Arial" w:hAnsi="Arial" w:cs="Arial"/>
          <w:color w:val="222222"/>
          <w:spacing w:val="3"/>
          <w:sz w:val="23"/>
          <w:szCs w:val="23"/>
        </w:rPr>
      </w:pPr>
    </w:p>
    <w:p w14:paraId="1DD0019B" w14:textId="4FDA630F" w:rsidR="006A3E0E" w:rsidRDefault="006A3E0E" w:rsidP="0035376D">
      <w:pPr>
        <w:pStyle w:val="a3"/>
        <w:shd w:val="clear" w:color="auto" w:fill="FFFFFF"/>
        <w:spacing w:before="0" w:beforeAutospacing="0" w:after="150" w:afterAutospacing="0" w:line="330" w:lineRule="atLeast"/>
        <w:rPr>
          <w:rFonts w:ascii="Arial" w:hAnsi="Arial" w:cs="Arial"/>
          <w:color w:val="222222"/>
          <w:spacing w:val="3"/>
          <w:sz w:val="23"/>
          <w:szCs w:val="23"/>
        </w:rPr>
      </w:pPr>
    </w:p>
    <w:p w14:paraId="081728CB" w14:textId="77777777" w:rsidR="006A3E0E" w:rsidRDefault="006A3E0E" w:rsidP="0035376D">
      <w:pPr>
        <w:pStyle w:val="a3"/>
        <w:shd w:val="clear" w:color="auto" w:fill="FFFFFF"/>
        <w:spacing w:before="0" w:beforeAutospacing="0" w:after="150" w:afterAutospacing="0" w:line="330" w:lineRule="atLeast"/>
        <w:rPr>
          <w:rFonts w:ascii="Arial" w:hAnsi="Arial" w:cs="Arial"/>
          <w:color w:val="222222"/>
          <w:spacing w:val="3"/>
          <w:sz w:val="23"/>
          <w:szCs w:val="23"/>
        </w:rPr>
      </w:pPr>
    </w:p>
    <w:p w14:paraId="4FC68273" w14:textId="593D037F" w:rsidR="0035376D" w:rsidRPr="006A3E0E" w:rsidRDefault="0035376D" w:rsidP="0035376D">
      <w:pPr>
        <w:jc w:val="both"/>
        <w:rPr>
          <w:rFonts w:ascii="Arial" w:hAnsi="Arial" w:cs="Arial"/>
          <w:color w:val="222222"/>
          <w:spacing w:val="3"/>
          <w:sz w:val="28"/>
          <w:szCs w:val="28"/>
          <w:shd w:val="clear" w:color="auto" w:fill="FFFFFF"/>
        </w:rPr>
      </w:pPr>
      <w:r w:rsidRPr="006A3E0E">
        <w:rPr>
          <w:rFonts w:ascii="Arial" w:hAnsi="Arial" w:cs="Arial"/>
          <w:color w:val="222222"/>
          <w:spacing w:val="3"/>
          <w:sz w:val="28"/>
          <w:szCs w:val="28"/>
          <w:shd w:val="clear" w:color="auto" w:fill="FFFFFF"/>
        </w:rPr>
        <w:t>Особое внимание аудитории привлек раздел, посвящённый разбору практических кейсов из повседневной деятельности Центра. На конкретных примерах было показано, каким образом точная медицинская диагностика способна существенно изменить стратегию воспитательной работы с ребенком.</w:t>
      </w:r>
    </w:p>
    <w:p w14:paraId="14BBF934" w14:textId="5D7A6A7C" w:rsidR="0035376D" w:rsidRDefault="0035376D" w:rsidP="0035376D">
      <w:pPr>
        <w:jc w:val="both"/>
        <w:rPr>
          <w:rFonts w:ascii="Arial" w:hAnsi="Arial" w:cs="Arial"/>
          <w:color w:val="222222"/>
          <w:spacing w:val="3"/>
          <w:sz w:val="23"/>
          <w:szCs w:val="23"/>
          <w:shd w:val="clear" w:color="auto" w:fill="FFFFFF"/>
        </w:rPr>
      </w:pPr>
      <w:r>
        <w:rPr>
          <w:rFonts w:ascii="Arial" w:hAnsi="Arial" w:cs="Arial"/>
          <w:noProof/>
          <w:color w:val="222222"/>
          <w:spacing w:val="3"/>
          <w:sz w:val="23"/>
          <w:szCs w:val="23"/>
          <w:shd w:val="clear" w:color="auto" w:fill="FFFFFF"/>
        </w:rPr>
        <w:lastRenderedPageBreak/>
        <w:drawing>
          <wp:inline distT="0" distB="0" distL="0" distR="0" wp14:anchorId="39650C28" wp14:editId="66D1D0F5">
            <wp:extent cx="4559300" cy="34194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300" cy="3419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284AD2" w14:textId="1A4A2F75" w:rsidR="0035376D" w:rsidRPr="006A3E0E" w:rsidRDefault="0035376D" w:rsidP="0035376D">
      <w:pPr>
        <w:jc w:val="both"/>
        <w:rPr>
          <w:rFonts w:ascii="Arial" w:hAnsi="Arial" w:cs="Arial"/>
          <w:color w:val="222222"/>
          <w:spacing w:val="3"/>
          <w:sz w:val="28"/>
          <w:szCs w:val="28"/>
          <w:shd w:val="clear" w:color="auto" w:fill="FFFFFF"/>
        </w:rPr>
      </w:pPr>
      <w:r w:rsidRPr="006A3E0E">
        <w:rPr>
          <w:rFonts w:ascii="Arial" w:hAnsi="Arial" w:cs="Arial"/>
          <w:color w:val="222222"/>
          <w:spacing w:val="3"/>
          <w:sz w:val="28"/>
          <w:szCs w:val="28"/>
          <w:shd w:val="clear" w:color="auto" w:fill="FFFFFF"/>
        </w:rPr>
        <w:t>Педагогический коллектив проявил живой интерес к представленному материалу, активно задавая вопросы по тактике общения с эмоционально нестабильными подростками и методам мотивации учеников с депрессивными проявлениями.</w:t>
      </w:r>
    </w:p>
    <w:p w14:paraId="27194CE9" w14:textId="77777777" w:rsidR="0035376D" w:rsidRPr="006A3E0E" w:rsidRDefault="0035376D" w:rsidP="0035376D">
      <w:pPr>
        <w:pStyle w:val="a3"/>
        <w:shd w:val="clear" w:color="auto" w:fill="FFFFFF"/>
        <w:spacing w:before="0" w:beforeAutospacing="0" w:after="150" w:afterAutospacing="0" w:line="330" w:lineRule="atLeast"/>
        <w:rPr>
          <w:rFonts w:ascii="Arial" w:hAnsi="Arial" w:cs="Arial"/>
          <w:color w:val="222222"/>
          <w:spacing w:val="3"/>
          <w:sz w:val="28"/>
          <w:szCs w:val="28"/>
        </w:rPr>
      </w:pPr>
      <w:r w:rsidRPr="006A3E0E">
        <w:rPr>
          <w:rFonts w:ascii="Arial" w:hAnsi="Arial" w:cs="Arial"/>
          <w:color w:val="222222"/>
          <w:spacing w:val="3"/>
          <w:sz w:val="28"/>
          <w:szCs w:val="28"/>
        </w:rPr>
        <w:t>Администрация учреждения высоко оценила актуальность проведенного события и выразила намерение продолжить регулярные междисциплинарные семинары подобного формата. По мнению руководства, такие встречи способствуют формированию единой образовательной среды, где педагоги и врачи говорят на одном профессиональном языке, что значительно повышает качество оказываемой помощи детям с особыми потребностями.</w:t>
      </w:r>
    </w:p>
    <w:p w14:paraId="10A83B19" w14:textId="77777777" w:rsidR="0035376D" w:rsidRPr="006A3E0E" w:rsidRDefault="0035376D" w:rsidP="0035376D">
      <w:pPr>
        <w:pStyle w:val="has-text-align-right"/>
        <w:shd w:val="clear" w:color="auto" w:fill="FFFFFF"/>
        <w:spacing w:before="0" w:beforeAutospacing="0" w:after="150" w:afterAutospacing="0" w:line="330" w:lineRule="atLeast"/>
        <w:jc w:val="right"/>
        <w:rPr>
          <w:rFonts w:ascii="Arial" w:hAnsi="Arial" w:cs="Arial"/>
          <w:color w:val="222222"/>
          <w:spacing w:val="3"/>
          <w:sz w:val="28"/>
          <w:szCs w:val="28"/>
        </w:rPr>
      </w:pPr>
      <w:r w:rsidRPr="006A3E0E">
        <w:rPr>
          <w:rFonts w:ascii="Arial" w:hAnsi="Arial" w:cs="Arial"/>
          <w:color w:val="222222"/>
          <w:spacing w:val="3"/>
          <w:sz w:val="28"/>
          <w:szCs w:val="28"/>
        </w:rPr>
        <w:t xml:space="preserve">А.Б. </w:t>
      </w:r>
      <w:proofErr w:type="spellStart"/>
      <w:r w:rsidRPr="006A3E0E">
        <w:rPr>
          <w:rFonts w:ascii="Arial" w:hAnsi="Arial" w:cs="Arial"/>
          <w:color w:val="222222"/>
          <w:spacing w:val="3"/>
          <w:sz w:val="28"/>
          <w:szCs w:val="28"/>
        </w:rPr>
        <w:t>Хван</w:t>
      </w:r>
      <w:proofErr w:type="spellEnd"/>
      <w:r w:rsidRPr="006A3E0E">
        <w:rPr>
          <w:rFonts w:ascii="Arial" w:hAnsi="Arial" w:cs="Arial"/>
          <w:color w:val="222222"/>
          <w:spacing w:val="3"/>
          <w:sz w:val="28"/>
          <w:szCs w:val="28"/>
        </w:rPr>
        <w:t>, методист</w:t>
      </w:r>
    </w:p>
    <w:p w14:paraId="3C111E58" w14:textId="77777777" w:rsidR="00EC750B" w:rsidRDefault="00EC750B" w:rsidP="0035376D">
      <w:pPr>
        <w:jc w:val="both"/>
        <w:rPr>
          <w:b/>
          <w:bCs/>
          <w:color w:val="0070C0"/>
          <w:sz w:val="32"/>
          <w:szCs w:val="32"/>
        </w:rPr>
      </w:pPr>
    </w:p>
    <w:p w14:paraId="0011E3ED" w14:textId="77777777" w:rsidR="00EC750B" w:rsidRDefault="00EC750B" w:rsidP="0035376D">
      <w:pPr>
        <w:jc w:val="both"/>
        <w:rPr>
          <w:b/>
          <w:bCs/>
          <w:color w:val="0070C0"/>
          <w:sz w:val="32"/>
          <w:szCs w:val="32"/>
        </w:rPr>
      </w:pPr>
    </w:p>
    <w:p w14:paraId="2B0B56EC" w14:textId="77C5F340" w:rsidR="0035376D" w:rsidRDefault="00EC750B" w:rsidP="0035376D">
      <w:pPr>
        <w:jc w:val="both"/>
        <w:rPr>
          <w:b/>
          <w:bCs/>
          <w:color w:val="0070C0"/>
          <w:sz w:val="32"/>
          <w:szCs w:val="32"/>
        </w:rPr>
      </w:pPr>
      <w:r w:rsidRPr="00EC750B">
        <w:rPr>
          <w:b/>
          <w:bCs/>
          <w:color w:val="0070C0"/>
          <w:sz w:val="32"/>
          <w:szCs w:val="32"/>
        </w:rPr>
        <w:t>10 сентября 2026 года.</w:t>
      </w:r>
    </w:p>
    <w:p w14:paraId="2C1819D9" w14:textId="77777777" w:rsidR="00EC750B" w:rsidRPr="00EC750B" w:rsidRDefault="00EC750B" w:rsidP="00EC750B">
      <w:pPr>
        <w:shd w:val="clear" w:color="auto" w:fill="FFFFFF"/>
        <w:spacing w:after="0" w:line="420" w:lineRule="atLeast"/>
        <w:outlineLvl w:val="1"/>
        <w:rPr>
          <w:rFonts w:ascii="Arial" w:eastAsia="Times New Roman" w:hAnsi="Arial" w:cs="Arial"/>
          <w:b/>
          <w:bCs/>
          <w:color w:val="222222"/>
          <w:spacing w:val="3"/>
          <w:sz w:val="33"/>
          <w:szCs w:val="33"/>
          <w:lang w:eastAsia="ru-RU"/>
        </w:rPr>
      </w:pPr>
      <w:r w:rsidRPr="00EC750B">
        <w:rPr>
          <w:rFonts w:ascii="Arial" w:eastAsia="Times New Roman" w:hAnsi="Arial" w:cs="Arial"/>
          <w:b/>
          <w:bCs/>
          <w:color w:val="222222"/>
          <w:spacing w:val="3"/>
          <w:sz w:val="33"/>
          <w:szCs w:val="33"/>
          <w:lang w:eastAsia="ru-RU"/>
        </w:rPr>
        <w:t>На интерактивном педагогическом совете «Стратегия опережения: образование для каждого — код лидерства Центра» рассмотрены итоги года, проблемы и векторы развития. Сформулированы ключевые ценности, которые объединяют коллектив. Первая и главная — ребёнок. Далее — профессионализм, преданность педагогов своему делу, единое ценностное пространство</w:t>
      </w:r>
    </w:p>
    <w:p w14:paraId="500176F9" w14:textId="77777777" w:rsidR="00EC750B" w:rsidRPr="00EC750B" w:rsidRDefault="00EC750B" w:rsidP="0035376D">
      <w:pPr>
        <w:jc w:val="both"/>
        <w:rPr>
          <w:b/>
          <w:bCs/>
          <w:color w:val="0070C0"/>
          <w:sz w:val="32"/>
          <w:szCs w:val="32"/>
        </w:rPr>
      </w:pPr>
    </w:p>
    <w:p w14:paraId="52336DA0" w14:textId="0C999C46" w:rsidR="00EC750B" w:rsidRDefault="00EC750B" w:rsidP="0035376D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8727D9D" wp14:editId="2FA1FB9A">
            <wp:extent cx="3519107" cy="4200525"/>
            <wp:effectExtent l="0" t="0" r="571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9313" cy="42723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0CD050" w14:textId="70FD848A" w:rsidR="00EC750B" w:rsidRPr="00EC750B" w:rsidRDefault="00EC750B" w:rsidP="0035376D">
      <w:pPr>
        <w:jc w:val="both"/>
        <w:rPr>
          <w:sz w:val="28"/>
          <w:szCs w:val="28"/>
        </w:rPr>
      </w:pPr>
      <w:r>
        <w:rPr>
          <w:rFonts w:ascii="Arial" w:hAnsi="Arial" w:cs="Arial"/>
          <w:color w:val="222222"/>
          <w:spacing w:val="3"/>
          <w:sz w:val="28"/>
          <w:szCs w:val="28"/>
          <w:shd w:val="clear" w:color="auto" w:fill="FFFFFF"/>
        </w:rPr>
        <w:t xml:space="preserve">   </w:t>
      </w:r>
      <w:r w:rsidRPr="00EC750B">
        <w:rPr>
          <w:rFonts w:ascii="Arial" w:hAnsi="Arial" w:cs="Arial"/>
          <w:color w:val="222222"/>
          <w:spacing w:val="3"/>
          <w:sz w:val="28"/>
          <w:szCs w:val="28"/>
          <w:shd w:val="clear" w:color="auto" w:fill="FFFFFF"/>
        </w:rPr>
        <w:t xml:space="preserve">1 августа 2026 года в Хабаровском краевом центре педагогической реабилитации состоялся педагогический совет «Стратегия опережения: образование для каждого — код лидерства Центра. Анализ деятельности педагогического коллектива Центра в 2025-2026 учебном году и задачи на текущий учебный </w:t>
      </w:r>
      <w:proofErr w:type="spellStart"/>
      <w:r w:rsidRPr="00EC750B">
        <w:rPr>
          <w:rFonts w:ascii="Arial" w:hAnsi="Arial" w:cs="Arial"/>
          <w:color w:val="222222"/>
          <w:spacing w:val="3"/>
          <w:sz w:val="28"/>
          <w:szCs w:val="28"/>
          <w:shd w:val="clear" w:color="auto" w:fill="FFFFFF"/>
        </w:rPr>
        <w:t>год.Утверждение</w:t>
      </w:r>
      <w:proofErr w:type="spellEnd"/>
      <w:r w:rsidRPr="00EC750B">
        <w:rPr>
          <w:rFonts w:ascii="Arial" w:hAnsi="Arial" w:cs="Arial"/>
          <w:color w:val="222222"/>
          <w:spacing w:val="3"/>
          <w:sz w:val="28"/>
          <w:szCs w:val="28"/>
          <w:shd w:val="clear" w:color="auto" w:fill="FFFFFF"/>
        </w:rPr>
        <w:t xml:space="preserve"> плана и определение режима работы Центра».</w:t>
      </w:r>
    </w:p>
    <w:p w14:paraId="0B7ED83E" w14:textId="2C690E5E" w:rsidR="00EC750B" w:rsidRDefault="00EC750B" w:rsidP="0035376D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4B25A645" wp14:editId="01A443B6">
            <wp:extent cx="4371975" cy="3278981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1198" cy="3308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9172E" w14:textId="77777777" w:rsidR="00EC750B" w:rsidRPr="00EC750B" w:rsidRDefault="00EC750B" w:rsidP="00EC750B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lastRenderedPageBreak/>
        <w:t>Администрация Центра представила анализ деятельности за прошедший учебный год по подразделениям.</w:t>
      </w:r>
    </w:p>
    <w:p w14:paraId="093B2398" w14:textId="58F22A5D" w:rsidR="00EC750B" w:rsidRPr="00EC750B" w:rsidRDefault="00EC750B" w:rsidP="00EC75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2BCD2F4" wp14:editId="743AE727">
            <wp:extent cx="3657600" cy="2747067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379" cy="27529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D13691" w14:textId="74A5304E" w:rsidR="00EC750B" w:rsidRPr="00EC750B" w:rsidRDefault="00EC750B" w:rsidP="00EC750B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     </w:t>
      </w:r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Заместитель директора по психолого-медико-педагогической службе Светлана </w:t>
      </w:r>
      <w:proofErr w:type="spellStart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ЮрьевнаТихонова</w:t>
      </w:r>
      <w:proofErr w:type="spellEnd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 отметила заметный прогресс в работе с институтами профилактики. Налажено системное взаимодействие с комиссиями по делам несовершеннолетних — теперь дети зачисляются через постановления КДН и в этом году ускорился процесс выдачи направлений. С отделами полиции (в частности, ОП-2, ОП-5, ОП-8) поддерживается постоянный контакт: сотрудники приходят на профилактические беседы и всегда на связи.</w:t>
      </w:r>
    </w:p>
    <w:p w14:paraId="412722EE" w14:textId="77777777" w:rsidR="00EC750B" w:rsidRPr="00EC750B" w:rsidRDefault="00EC750B" w:rsidP="00EC750B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Количество родителей и законных представителей, вовлечённых в работу Центра, выросло на 20%. Увеличилось и число родителей, обращающихся за консультациями и помощью к врачам. Опыт деятельности социальной службы был представлен в ходе рабочей поездки Уполномоченного по правам ребенка в Приморском крае, а также передан коллегам из Волжска Республики Марий Эл, которые посетили Центр в ноябре 2025 г.</w:t>
      </w:r>
    </w:p>
    <w:p w14:paraId="1573DE87" w14:textId="66B2769A" w:rsidR="00EC750B" w:rsidRPr="00EC750B" w:rsidRDefault="00EC750B" w:rsidP="00EC75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F864098" wp14:editId="1CCDB83C">
            <wp:extent cx="3990975" cy="2990794"/>
            <wp:effectExtent l="0" t="0" r="0" b="6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6091" cy="30246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2CA142" w14:textId="6E882F48" w:rsidR="00EC750B" w:rsidRDefault="00EC750B" w:rsidP="00EC750B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lastRenderedPageBreak/>
        <w:t xml:space="preserve">   </w:t>
      </w:r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К проблемным точкам Светлана Юрьевна отнесла низкий уровень взаимодействия специалистов, педагогов и воспитателей при сопровождении подростков; низкий уровень мотивации родителей (законных представителей) по вопросам повышения их включенности в воспитательный процесс, соблюдения рекомендаций специалистов и медиков; увеличение сроков зачисления в связи с прохождением ПМПК, обязательного рассмотрения КДН.</w:t>
      </w:r>
    </w:p>
    <w:p w14:paraId="798AC35B" w14:textId="5B7570F8" w:rsidR="00EC750B" w:rsidRDefault="00EC750B" w:rsidP="00EC750B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</w:p>
    <w:p w14:paraId="258587A9" w14:textId="77777777" w:rsidR="00EC750B" w:rsidRPr="00EC750B" w:rsidRDefault="00EC750B" w:rsidP="00EC750B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</w:p>
    <w:p w14:paraId="60332E00" w14:textId="2DC7AA2E" w:rsidR="00EC750B" w:rsidRDefault="00EC750B" w:rsidP="00EC75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2CA3A7F" wp14:editId="3858E59E">
            <wp:extent cx="5888990" cy="4285615"/>
            <wp:effectExtent l="0" t="0" r="0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8990" cy="428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D8850B" w14:textId="19A076F4" w:rsidR="00EC750B" w:rsidRDefault="00EC750B" w:rsidP="00EC75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0031ED" w14:textId="77777777" w:rsidR="00EC750B" w:rsidRPr="00EC750B" w:rsidRDefault="00EC750B" w:rsidP="002400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78ABB7" w14:textId="7477AA28" w:rsidR="00EC750B" w:rsidRPr="00EC750B" w:rsidRDefault="00EC750B" w:rsidP="0024003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     </w:t>
      </w:r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Заместитель директора по учебно-воспитательной работе </w:t>
      </w:r>
      <w:proofErr w:type="spellStart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Подволочкина</w:t>
      </w:r>
      <w:proofErr w:type="spellEnd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 Марина Семеновна рассказала о положительной динамике процесса обучения. 8 ударников (из  них 5 выпускников), рост и стабильные показатели  качества обучения в течение пяти последних лет; стабильный средний балл: в классах очной формы обучения 3,88;  очно-заочной формы  – 3,71; все уч-ся 9 классов успешно сдали ГИА и получили аттестаты об основном общем образовании; победы и призовые места в конкурсных событиях регионального, всероссийского и международного уровней по предметам школьной программы. Отметила высокий профессионализм учителей. Диссеминация инновационного опыта учителей Центра проходила в процессе событий регионального, федерального уровней. В качестве проблем были выделены нехватка кадров и помещений.</w:t>
      </w:r>
    </w:p>
    <w:p w14:paraId="7E604CAA" w14:textId="77777777" w:rsidR="00EC750B" w:rsidRPr="00EC750B" w:rsidRDefault="00EC750B" w:rsidP="002400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6A1702" w14:textId="022ABF3A" w:rsidR="00EC750B" w:rsidRPr="00EC750B" w:rsidRDefault="00EC750B" w:rsidP="0024003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    </w:t>
      </w:r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Заместитель директора по учебно-производственной работе Стародубцева Светлана Анатольевна доложила о хороших результатах экзаменов: 13 воспитанников сдали на «отлично», 3 — на «хорошо», 1 — на «удовлетворительно». Учитывая, что дети из групп профобучения несут двойную нагрузку — совмещают дневную школу с освоением специальности, — это серьёзный показатель. Важнейшее достижение: за весь учебный год не зафиксировано ни одного нарушения правил техники безопасности, хотя воспитанники работают за станками с высоким напряжением. Родители принимали активное участие в конкурсе «Лучший по профессии», входили в состав конкурсной комиссии и посещали уроки. К проблемам были отнесены: недостаточная информированность учащихся о профессиях; недостаточная работа педагогов по формированию  учебной мотивации к овладению профессией.</w:t>
      </w:r>
    </w:p>
    <w:p w14:paraId="34018E4E" w14:textId="7ACBFFB1" w:rsidR="00EC750B" w:rsidRPr="00EC750B" w:rsidRDefault="00EC750B" w:rsidP="002400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55AF5D1" wp14:editId="2B306629">
            <wp:extent cx="5810250" cy="42862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428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BD135D" w14:textId="7097DFE2" w:rsidR="00EC750B" w:rsidRPr="00EC750B" w:rsidRDefault="0024003D" w:rsidP="0024003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     </w:t>
      </w:r>
      <w:r w:rsidR="00EC750B"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Заместитель директора по воспитательной работе Бойцова Наталья Андреевна среди достижений отметила:</w:t>
      </w:r>
    </w:p>
    <w:p w14:paraId="029CA623" w14:textId="77777777" w:rsidR="00EC750B" w:rsidRPr="00EC750B" w:rsidRDefault="00EC750B" w:rsidP="0024003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– создание системы индивидуального сопровождения каждого ребенка, что позволило повысить уровень социализации и эмоционального комфорта в группах: фокус на психологический климат (полная укомплектованность кадрами, прохождение курсов повышения квалификации);</w:t>
      </w:r>
    </w:p>
    <w:p w14:paraId="4E9E4DE7" w14:textId="77777777" w:rsidR="00EC750B" w:rsidRPr="00EC750B" w:rsidRDefault="00EC750B" w:rsidP="0024003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– расширение охвата детей программами творческой и спортивной направленности; введение нового занятия «Мир за окном» (регулярное </w:t>
      </w:r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lastRenderedPageBreak/>
        <w:t>проведение мастер-классов, участие и победы в выставках, конкурсах, организация тематической выставки работ в холле Центра);</w:t>
      </w:r>
    </w:p>
    <w:p w14:paraId="2A1F71CF" w14:textId="77777777" w:rsidR="00EC750B" w:rsidRPr="00EC750B" w:rsidRDefault="00EC750B" w:rsidP="0024003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– превращение библиотеки в центр притяжения: от выдачи книг — к организации интеллектуальной досуговой площадки и читательского клуба. В течение года воспитанники приходили туда играть в интеллектуальные игры, проводить опыты, участвовать в викторинах и мозговых штурмах.</w:t>
      </w:r>
    </w:p>
    <w:p w14:paraId="135DE958" w14:textId="0BDF7596" w:rsidR="00EC750B" w:rsidRPr="00EC750B" w:rsidRDefault="00EC750B" w:rsidP="00EC75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ED475BE" wp14:editId="5F6FD77B">
            <wp:extent cx="4295775" cy="3221831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143" cy="32356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CD91F7" w14:textId="45084F92" w:rsidR="00EC750B" w:rsidRPr="00EC750B" w:rsidRDefault="0024003D" w:rsidP="0024003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   </w:t>
      </w:r>
      <w:r w:rsidR="00EC750B"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К проблемам отнесены: трудности переход от «функции присмотра» к «функции наставничества», дефицит гибких навыков при разрешении конфликтных ситуаций в детском коллективе, недостаточное взаимодействие между службами, подмена субъектности обучающегося деятельностью преподавателя (результаты творческих работ учащихся), маленькая площадь библиотеки, недостаточное материально-техническое оснащение спальных помещений.</w:t>
      </w:r>
    </w:p>
    <w:p w14:paraId="2D655EAA" w14:textId="0DFE2D27" w:rsidR="00EC750B" w:rsidRPr="00EC750B" w:rsidRDefault="00EC750B" w:rsidP="00EC75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C48AFC" wp14:editId="47BCF30B">
            <wp:extent cx="3143250" cy="3108709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4238" cy="31393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ED607F" w14:textId="238AA095" w:rsidR="00EC750B" w:rsidRPr="00EC750B" w:rsidRDefault="00EC750B" w:rsidP="00EC750B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lastRenderedPageBreak/>
        <w:t xml:space="preserve">     </w:t>
      </w:r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Педагог-психолог высшей категории и учитель математики высшей категории Зуева Полина Алексеевна представила анализ методической работы </w:t>
      </w:r>
      <w:proofErr w:type="spellStart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Центра.Центр</w:t>
      </w:r>
      <w:proofErr w:type="spellEnd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 работает в статусе «Краевого центра компетенций» педагогов-</w:t>
      </w:r>
      <w:proofErr w:type="spellStart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рабилитологов</w:t>
      </w:r>
      <w:proofErr w:type="spellEnd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, успешно реализует проект в статусе Инновационной площадки ФГБНУ «Институт изучения детства, семьи и воспитания. В течение года в учреждение регулярно происходил обмен опытом между педагогами </w:t>
      </w:r>
      <w:proofErr w:type="spellStart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края.На</w:t>
      </w:r>
      <w:proofErr w:type="spellEnd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 базе Центра прошли два краевых семинара, краевые курсы повышения квалификации. Слушатели курсов и семинаров оставили тёплые отзывы. Один из участников отметил: «Благодаря вашему примеру дети поднимаются, расправляют плечи и у них появляются крылья». Другая участница заметила: «У меня сложилось впечатление, что каждый педагог здесь — не случайный человек».</w:t>
      </w:r>
    </w:p>
    <w:p w14:paraId="419BBF94" w14:textId="34A2FBAD" w:rsidR="00EC750B" w:rsidRPr="00EC750B" w:rsidRDefault="00EC750B" w:rsidP="00EC750B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    </w:t>
      </w:r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Центр присоединился к Федеральному проекту «Космический класс», реализуемому Госкорпорацией «Роскосмос» при поддержке Министерства просвещения Российской Федерации.</w:t>
      </w:r>
    </w:p>
    <w:p w14:paraId="0F1169A2" w14:textId="4BBBE04B" w:rsidR="00EC750B" w:rsidRPr="00EC750B" w:rsidRDefault="00EC750B" w:rsidP="00EC75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E88DDDF" wp14:editId="530D9938">
            <wp:extent cx="4410075" cy="428625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428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0E2FAA" w14:textId="4ED24B1C" w:rsidR="00EC750B" w:rsidRPr="00EC750B" w:rsidRDefault="0024003D" w:rsidP="0024003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   </w:t>
      </w:r>
      <w:r w:rsidR="00EC750B"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На Всероссийском августовском совещании в Санкт-Петербурге по вопросам организации деятельности специальных учебно-воспитательных учреждений Центру вручен Сертификат об открытии на его базе электронного читального зала Президентской библиотеки Управления делами Президента Российской Федерации. Ресурс даёт доступ к уникальным материалам — автографам Гагарина, Пушкина, Грибоедова, рукописям Ивана Грозного и Петра I. Педагогам был предложен график регулярного доступа к читальному </w:t>
      </w:r>
      <w:r w:rsidR="00EC750B"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lastRenderedPageBreak/>
        <w:t>залу, а Президентская библиотека уже направила план мероприятий и конкурсов на будущий учебный год.</w:t>
      </w:r>
    </w:p>
    <w:p w14:paraId="33AE55FE" w14:textId="40DBA5FD" w:rsidR="00EC750B" w:rsidRPr="00EC750B" w:rsidRDefault="00EC750B" w:rsidP="00EC750B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   </w:t>
      </w:r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Как главные проблемы были обозначены: недостаточное участие в конкурсах профессионального мастерства; работа с подростками в условиях агрессивного влияния на них асоциальных тенденций в обществе.</w:t>
      </w:r>
    </w:p>
    <w:p w14:paraId="4225C485" w14:textId="77777777" w:rsidR="00EC750B" w:rsidRPr="00EC750B" w:rsidRDefault="00EC750B" w:rsidP="00EC750B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Далее анализ деятельности проходил в </w:t>
      </w:r>
      <w:proofErr w:type="spellStart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микрогруппах</w:t>
      </w:r>
      <w:proofErr w:type="spellEnd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, на которые разделились участники педсовета. Каждая </w:t>
      </w:r>
      <w:proofErr w:type="spellStart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микрогруппа</w:t>
      </w:r>
      <w:proofErr w:type="spellEnd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 самостоятельно сформулировала факторы, повышающие и сдерживающие эффективность реабилитационного процесса, определила пути решения поставленных проблем.</w:t>
      </w:r>
    </w:p>
    <w:p w14:paraId="3DF0F497" w14:textId="481F4B40" w:rsidR="00EC750B" w:rsidRPr="00EC750B" w:rsidRDefault="00EC750B" w:rsidP="00EC75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6A72A4" wp14:editId="5BBD4A93">
            <wp:extent cx="3581400" cy="268605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069" cy="27015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E40943" w14:textId="67A2C2CD" w:rsidR="00EC750B" w:rsidRPr="00EC750B" w:rsidRDefault="00EC750B" w:rsidP="0024003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     </w:t>
      </w:r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По итогам работы в </w:t>
      </w:r>
      <w:proofErr w:type="spellStart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микрогруппах</w:t>
      </w:r>
      <w:proofErr w:type="spellEnd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 на педагогическом совете выступали: учитель истории </w:t>
      </w:r>
      <w:proofErr w:type="spellStart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Гайнутдинова</w:t>
      </w:r>
      <w:proofErr w:type="spellEnd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 Оксана Валерьевна, педагог-психолог </w:t>
      </w:r>
      <w:proofErr w:type="spellStart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Гаврись</w:t>
      </w:r>
      <w:proofErr w:type="spellEnd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 Ирина Александровна, учитель биологии и географии </w:t>
      </w:r>
      <w:proofErr w:type="spellStart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Заволодько</w:t>
      </w:r>
      <w:proofErr w:type="spellEnd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 Валерия Владимировна, учитель биологии и химии Обухова Татьяна Викторовна, учитель труда и мастер производственного обучения Голубь Виктор Анатольевич, социальный педагог </w:t>
      </w:r>
      <w:proofErr w:type="spellStart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Грень</w:t>
      </w:r>
      <w:proofErr w:type="spellEnd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 Елена Николаевна, воспитатели Галенко Лариса Александровна, </w:t>
      </w:r>
      <w:proofErr w:type="spellStart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Степанюк</w:t>
      </w:r>
      <w:proofErr w:type="spellEnd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 Надежда Ивановна, </w:t>
      </w:r>
      <w:proofErr w:type="spellStart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Колеватых</w:t>
      </w:r>
      <w:proofErr w:type="spellEnd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 Алина Сергеевна, Кондратенко Василиса Владимировна.</w:t>
      </w:r>
    </w:p>
    <w:p w14:paraId="4A444953" w14:textId="4DD00367" w:rsidR="00EC750B" w:rsidRPr="00EC750B" w:rsidRDefault="00EC750B" w:rsidP="00EC75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96BD74" wp14:editId="6B202DF9">
            <wp:extent cx="3454400" cy="25908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9280" cy="2631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114B15" w14:textId="4CF5FC9A" w:rsidR="00EC750B" w:rsidRPr="00EC750B" w:rsidRDefault="0024003D" w:rsidP="0024003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lastRenderedPageBreak/>
        <w:t xml:space="preserve">    </w:t>
      </w:r>
      <w:r w:rsidR="00EC750B"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Участники педсовета вычленили основные факторы, сдерживающие эффективность реабилитационного процесса: профессиональное выгорание педагогов; загруженность педагогов мероприятиями; пассивность родителей, незаинтересованность во взаимодействии с центром; отсутствие современного оборудования (скалодрома, </w:t>
      </w:r>
      <w:proofErr w:type="spellStart"/>
      <w:r w:rsidR="00EC750B"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лазертага</w:t>
      </w:r>
      <w:proofErr w:type="spellEnd"/>
      <w:r w:rsidR="00EC750B"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, современных спортивных сооружений) на территории Центра; недостаток и перегруз учителей и специалистов, ведение нескольких предметов; отвлечение учащихся от образовательного процесса в первой половине дня — выезды, конкурсы, приход посетителей на занятия.</w:t>
      </w:r>
    </w:p>
    <w:p w14:paraId="297A607D" w14:textId="77777777" w:rsidR="00EC750B" w:rsidRPr="00EC750B" w:rsidRDefault="00EC750B" w:rsidP="0024003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В качестве эксперта по негативу выступила Оксана Николаевна Примакова учитель русского языка и литературы высшей категории, Почетный работник общего образования, Отличник просвещения Российской Федерации. По мнению Оксаны Николаевны, прозвучали содержательный, структурный и социальный уровни негатива. Среди сотрудников преобладает </w:t>
      </w:r>
      <w:proofErr w:type="spellStart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разработчество</w:t>
      </w:r>
      <w:proofErr w:type="spellEnd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, педагоги находятся в поиске и предлагают пути выхода из проблем.</w:t>
      </w:r>
    </w:p>
    <w:p w14:paraId="56D4588D" w14:textId="166C64FB" w:rsidR="00EC750B" w:rsidRPr="00EC750B" w:rsidRDefault="00EC750B" w:rsidP="00EC75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711E93D" wp14:editId="31AB5F1B">
            <wp:extent cx="5715000" cy="42862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55FB75" w14:textId="5A4CA7C5" w:rsidR="00EC750B" w:rsidRPr="00EC750B" w:rsidRDefault="0024003D" w:rsidP="0024003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    </w:t>
      </w:r>
      <w:r w:rsidR="00EC750B"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Среди факторов, способствующих повышению реабилитационного процесса участники педсовета назвали: создана атмосфера принятия, доверия, любви и заботы; вновь прибывшие дети успешно проходят адаптацию; у детей сформировано позитивное отношение к Центру — они ходят сюда с желанием; удалось выстроить чёткую и продуктивную занятость ребят на протяжении всего учебного дня; воспитанники и специалисты Центра добиваются успехов и занимают призовые места в конкурсных событиях от </w:t>
      </w:r>
      <w:r w:rsidR="00EC750B"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lastRenderedPageBreak/>
        <w:t>муниципального до международного уровней; произошло расширение профессиональных навыков и компетенций сотрудников; заметно возросла активность в распространении педагогического опыта на уровне края; педагоги Хабаровского края, которые участвовали в семинарах, курсах и стажировках на базе Центра, дают работе высокую оценку.</w:t>
      </w:r>
    </w:p>
    <w:p w14:paraId="1C9C7001" w14:textId="77777777" w:rsidR="00EC750B" w:rsidRPr="00EC750B" w:rsidRDefault="00EC750B" w:rsidP="00EC75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818831" w14:textId="77777777" w:rsidR="00EC750B" w:rsidRPr="00EC750B" w:rsidRDefault="00EC750B" w:rsidP="00EC750B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По выявленному позитиву экспертом выступила </w:t>
      </w:r>
      <w:proofErr w:type="spellStart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Петлеванная</w:t>
      </w:r>
      <w:proofErr w:type="spellEnd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 Елена Владимировна, учитель математики высшей категории, Почётный работник общего образования Российской Федерации, Почётный наставник Российской Федерации.  Она </w:t>
      </w:r>
      <w:proofErr w:type="spellStart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сформулировалаключевые</w:t>
      </w:r>
      <w:proofErr w:type="spellEnd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 ценности, которые объединяют коллектив. Первая и главная — ребёнок. Далее — профессионализм, преданность педагогов своему делу, единое ценностное пространство (случайных людей в коллективе нет), а также роль руководителя Центра как идейного вдохновителя и примера для подражания. Были названы и важнейшие профессиональные качества: мотивация (вера каждого в успешность своего дела), эмпатия, базовое образование и постоянное самосовершенствование.</w:t>
      </w:r>
    </w:p>
    <w:p w14:paraId="5C52919F" w14:textId="231FBBDB" w:rsidR="00EC750B" w:rsidRPr="00EC750B" w:rsidRDefault="00EC750B" w:rsidP="00EC75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0950092" wp14:editId="464368FE">
            <wp:extent cx="5715000" cy="428625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A96816" w14:textId="77777777" w:rsidR="00EC750B" w:rsidRPr="00EC750B" w:rsidRDefault="00EC750B" w:rsidP="0024003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По каждой проблемной точке участниками педсовета были предложены пути решения и конкретные шаги:</w:t>
      </w:r>
    </w:p>
    <w:p w14:paraId="1D18D61C" w14:textId="35A31ECC" w:rsidR="00EC750B" w:rsidRDefault="00EC750B" w:rsidP="0024003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– Взаимодействие служб. Усилить </w:t>
      </w:r>
      <w:proofErr w:type="spellStart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взамодействие</w:t>
      </w:r>
      <w:proofErr w:type="spellEnd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 специалистов, педагогов и воспитателей при сопровождении подростков в части единых требований и оперативного обмена информацией о динамике состояния подростка для предотвращения рецидивов и своевременной коррекции маршрута </w:t>
      </w:r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lastRenderedPageBreak/>
        <w:t>социально-психологической помощи. Помогать детям справляться с гневом, увеличить кратность проводимых групповых и индивидуальных тренингов. Рассмотреть вариант присутствия психолога в течение полного дня. С одной стороны – регулярная адресная работа с группами риска через групповые тренинги по управлению гневом и стрессоустойчивости, с другой, для педагогов – тренинги по конструктивному посредничеству в детских конфликтах с отработкой кейсов.</w:t>
      </w:r>
    </w:p>
    <w:p w14:paraId="4DE1389F" w14:textId="3572C6B2" w:rsidR="0024003D" w:rsidRPr="00EC750B" w:rsidRDefault="0024003D" w:rsidP="0024003D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>
        <w:rPr>
          <w:rFonts w:ascii="Arial" w:eastAsia="Times New Roman" w:hAnsi="Arial" w:cs="Arial"/>
          <w:noProof/>
          <w:color w:val="222222"/>
          <w:spacing w:val="3"/>
          <w:sz w:val="28"/>
          <w:szCs w:val="28"/>
          <w:lang w:eastAsia="ru-RU"/>
        </w:rPr>
        <w:drawing>
          <wp:inline distT="0" distB="0" distL="0" distR="0" wp14:anchorId="12C00F14" wp14:editId="45D2722B">
            <wp:extent cx="5715000" cy="428625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DAB51B" w14:textId="77777777" w:rsidR="00EC750B" w:rsidRPr="00EC750B" w:rsidRDefault="00EC750B" w:rsidP="0024003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– Профориентация. Проводить экскурсии, встречи с представителями профессий, конкурсы на уровне всего Центра, а не только в группах профобучения. В процессе комплектования групп профессионального обучения  использовать тесты-опросники для выявления склонностей. Учитывая психологические и поведенческие особенности, мастерам — сохранять индивидуальный подход.</w:t>
      </w:r>
    </w:p>
    <w:p w14:paraId="5D40F8BC" w14:textId="13768366" w:rsidR="00EC750B" w:rsidRPr="00EC750B" w:rsidRDefault="00EC750B" w:rsidP="0024003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– Библиотека. Закупить мобильную трансформируемую мебель, расширить цифровое пространство — обеспечить доступ к ресурсам библиотеки из всех кабинетов. Составить еженедельный график посещений педагогами электронного читального зала Президентской библиотеки. Техническую поддержку (установку на компьютерах в кабинетах) обеспечить в рабочем порядке, начиная со следующей недели.</w:t>
      </w:r>
    </w:p>
    <w:p w14:paraId="0DF66907" w14:textId="4127F9B3" w:rsidR="0024003D" w:rsidRPr="00EC750B" w:rsidRDefault="00EC750B" w:rsidP="0024003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– Работа с родителями. Усилить работу с родителями (законными представителями) по вопросам повышения их включенности в </w:t>
      </w:r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lastRenderedPageBreak/>
        <w:t>воспитательный процесс, соблюдения рекомендаций специалистов и медиков.</w:t>
      </w:r>
    </w:p>
    <w:p w14:paraId="46CFB832" w14:textId="77777777" w:rsidR="00EC750B" w:rsidRPr="00EC750B" w:rsidRDefault="00EC750B" w:rsidP="0024003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– Сроки зачисления. Начинать работу по зачислению детей ранее, не позднее июля.</w:t>
      </w:r>
    </w:p>
    <w:p w14:paraId="29DA42E3" w14:textId="77777777" w:rsidR="00EC750B" w:rsidRPr="00EC750B" w:rsidRDefault="00EC750B" w:rsidP="0024003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– Наставничество. Смена фокуса с «исправления поведения» на «поиск сильных сторон». Наставник видит в ребенке потенциал, а не только нарушение дисциплины.</w:t>
      </w:r>
    </w:p>
    <w:p w14:paraId="3544C772" w14:textId="77777777" w:rsidR="00EC750B" w:rsidRPr="00EC750B" w:rsidRDefault="00EC750B" w:rsidP="0024003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– Переход от оценки «красивого результата» к оценке процесса поиска и личного вклада обучающегося в работу.</w:t>
      </w:r>
    </w:p>
    <w:p w14:paraId="78E2E6B7" w14:textId="412A4760" w:rsidR="00EC750B" w:rsidRPr="00EC750B" w:rsidRDefault="00EC750B" w:rsidP="0024003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– Материально-техническая база. Рассмотреть варианты замены помещений или преодолевать пространственные ограничения (мобильность, цифровизация ресурсов, сетевое взаимодействие). Продолжать искать решения по обновлению мебели спальных помещений и расширению пространства библиотеки. Рассмотреть возможность установки современных спортивных сооружений.</w:t>
      </w:r>
    </w:p>
    <w:p w14:paraId="33B9E781" w14:textId="77777777" w:rsidR="00EC750B" w:rsidRPr="00EC750B" w:rsidRDefault="00EC750B" w:rsidP="0024003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– Участие педагогов в конкурсах профессионального мастерства. Рекомендовать педагогам Центра участие в краевых и всероссийских конкурсах профессионального мастерства «Учитель года», «Воспитатель года», «Сердце отдаю детям», «Педагог-психолог», конкурс на присуждение премий лучшим учителям за достижения в педагогической деятельности, Командный конкурс «Флагман образования», «Учить и учиться», «Мой лучший урок» «Моя страна-моя Россия»</w:t>
      </w:r>
    </w:p>
    <w:p w14:paraId="7DF2FE6D" w14:textId="77777777" w:rsidR="00EC750B" w:rsidRPr="00EC750B" w:rsidRDefault="00EC750B" w:rsidP="0024003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– Работа с подростками в условиях агрессивного влияния на них асоциальных тенденций в обществе. Рекомендовать в качестве содержательных линий научно-методической деятельности педагогического коллектива Центра в 2026-2027 учебном году с рассмотрением на заседаниях педагогического совета: «Педагогическая реабилитация детей с девиантным поведением: формирование культуры позитивного общения между участниками образовательного процесса» и «</w:t>
      </w:r>
      <w:proofErr w:type="spellStart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Нейропедагогика</w:t>
      </w:r>
      <w:proofErr w:type="spellEnd"/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 как ресурс развития ребенка, преодоления девиантного поведения несовершеннолетних и повышения уровня профессионализма специалистов».</w:t>
      </w:r>
    </w:p>
    <w:p w14:paraId="6E178F22" w14:textId="343ED668" w:rsidR="00EC750B" w:rsidRPr="00EC750B" w:rsidRDefault="0024003D" w:rsidP="002400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83E6CE7" wp14:editId="1CD22331">
            <wp:extent cx="3037841" cy="2278380"/>
            <wp:effectExtent l="0" t="0" r="0" b="762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805" cy="22993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DB0F27" w14:textId="77777777" w:rsidR="00EC750B" w:rsidRPr="00EC750B" w:rsidRDefault="00EC750B" w:rsidP="0024003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lastRenderedPageBreak/>
        <w:t>          Роль эксперта по конструктиву досталась мне. Сделала вывод, что представленные пути решения проблем актуальны, значимы и решаемы.  </w:t>
      </w:r>
    </w:p>
    <w:p w14:paraId="23812FFE" w14:textId="001200AB" w:rsidR="00EC750B" w:rsidRPr="00EC750B" w:rsidRDefault="0024003D" w:rsidP="0024003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   </w:t>
      </w:r>
      <w:r w:rsidR="00EC750B"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Социальный опрос показал удовлетворенность педагогов коллективом. Итоги заседания педагогического совета подвел директор Центра, кандидат педагогических наук, Народный учитель Российской Федерации Александр Геннадьевич </w:t>
      </w:r>
      <w:proofErr w:type="spellStart"/>
      <w:r w:rsidR="00EC750B"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Петрынин</w:t>
      </w:r>
      <w:proofErr w:type="spellEnd"/>
      <w:r w:rsidR="00EC750B"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.</w:t>
      </w:r>
    </w:p>
    <w:p w14:paraId="2E1AD900" w14:textId="7C4D6EC1" w:rsidR="00EC750B" w:rsidRPr="00EC750B" w:rsidRDefault="0024003D" w:rsidP="0024003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 xml:space="preserve">      </w:t>
      </w:r>
      <w:r w:rsidR="00EC750B" w:rsidRPr="00EC750B">
        <w:rPr>
          <w:rFonts w:ascii="Arial" w:eastAsia="Times New Roman" w:hAnsi="Arial" w:cs="Arial"/>
          <w:color w:val="222222"/>
          <w:spacing w:val="3"/>
          <w:sz w:val="28"/>
          <w:szCs w:val="28"/>
          <w:lang w:eastAsia="ru-RU"/>
        </w:rPr>
        <w:t>Педагогический совет показал, что Хабаровский краевой центр педагогической реабилитации живо реагирует на собственные недочёты и не боится говорить о них открыто. Коллектив видит направление движения — от надзора к наставничеству, от разрозненных усилий к слаженному взаимодействию, от пассивного присутствия ребёнка к его субъектности. И, судя по всему, намерен двигаться именно туда.</w:t>
      </w:r>
    </w:p>
    <w:p w14:paraId="5703918A" w14:textId="351165EC" w:rsidR="00EC750B" w:rsidRPr="00EC750B" w:rsidRDefault="00EC750B" w:rsidP="00EC75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750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7444C31" wp14:editId="777FED24">
            <wp:extent cx="5819775" cy="428625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F35258" w14:textId="77777777" w:rsidR="00EC750B" w:rsidRPr="00EC750B" w:rsidRDefault="00EC750B" w:rsidP="0024003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pacing w:val="3"/>
          <w:sz w:val="24"/>
          <w:szCs w:val="24"/>
          <w:lang w:eastAsia="ru-RU"/>
        </w:rPr>
      </w:pPr>
      <w:r w:rsidRPr="00EC750B">
        <w:rPr>
          <w:rFonts w:ascii="Arial" w:eastAsia="Times New Roman" w:hAnsi="Arial" w:cs="Arial"/>
          <w:color w:val="222222"/>
          <w:spacing w:val="3"/>
          <w:sz w:val="24"/>
          <w:szCs w:val="24"/>
          <w:lang w:eastAsia="ru-RU"/>
        </w:rPr>
        <w:t xml:space="preserve">Ю.В. </w:t>
      </w:r>
      <w:proofErr w:type="spellStart"/>
      <w:r w:rsidRPr="00EC750B">
        <w:rPr>
          <w:rFonts w:ascii="Arial" w:eastAsia="Times New Roman" w:hAnsi="Arial" w:cs="Arial"/>
          <w:color w:val="222222"/>
          <w:spacing w:val="3"/>
          <w:sz w:val="24"/>
          <w:szCs w:val="24"/>
          <w:lang w:eastAsia="ru-RU"/>
        </w:rPr>
        <w:t>Подволочкина</w:t>
      </w:r>
      <w:proofErr w:type="spellEnd"/>
      <w:r w:rsidRPr="00EC750B">
        <w:rPr>
          <w:rFonts w:ascii="Arial" w:eastAsia="Times New Roman" w:hAnsi="Arial" w:cs="Arial"/>
          <w:color w:val="222222"/>
          <w:spacing w:val="3"/>
          <w:sz w:val="24"/>
          <w:szCs w:val="24"/>
          <w:lang w:eastAsia="ru-RU"/>
        </w:rPr>
        <w:t>, учитель английского языка высшей категории,</w:t>
      </w:r>
    </w:p>
    <w:p w14:paraId="17AAD370" w14:textId="77777777" w:rsidR="00EC750B" w:rsidRPr="00EC750B" w:rsidRDefault="00EC750B" w:rsidP="0024003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pacing w:val="3"/>
          <w:sz w:val="24"/>
          <w:szCs w:val="24"/>
          <w:lang w:eastAsia="ru-RU"/>
        </w:rPr>
      </w:pPr>
      <w:r w:rsidRPr="00EC750B">
        <w:rPr>
          <w:rFonts w:ascii="Arial" w:eastAsia="Times New Roman" w:hAnsi="Arial" w:cs="Arial"/>
          <w:color w:val="222222"/>
          <w:spacing w:val="3"/>
          <w:sz w:val="24"/>
          <w:szCs w:val="24"/>
          <w:lang w:eastAsia="ru-RU"/>
        </w:rPr>
        <w:t>лауреат нагрудного знака Министерства просвещения</w:t>
      </w:r>
    </w:p>
    <w:p w14:paraId="0F7E1E85" w14:textId="6BA261C0" w:rsidR="00EC750B" w:rsidRDefault="00EC750B" w:rsidP="0024003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pacing w:val="3"/>
          <w:sz w:val="24"/>
          <w:szCs w:val="24"/>
          <w:lang w:eastAsia="ru-RU"/>
        </w:rPr>
      </w:pPr>
      <w:r w:rsidRPr="00EC750B">
        <w:rPr>
          <w:rFonts w:ascii="Arial" w:eastAsia="Times New Roman" w:hAnsi="Arial" w:cs="Arial"/>
          <w:color w:val="222222"/>
          <w:spacing w:val="3"/>
          <w:sz w:val="24"/>
          <w:szCs w:val="24"/>
          <w:lang w:eastAsia="ru-RU"/>
        </w:rPr>
        <w:t>Российской Федерации «Молодость и профессионализм»  </w:t>
      </w:r>
    </w:p>
    <w:p w14:paraId="1996A959" w14:textId="77777777" w:rsidR="00AE74F6" w:rsidRDefault="00AE74F6" w:rsidP="00AE74F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70C0"/>
          <w:spacing w:val="3"/>
          <w:sz w:val="32"/>
          <w:szCs w:val="32"/>
          <w:lang w:eastAsia="ru-RU"/>
        </w:rPr>
      </w:pPr>
    </w:p>
    <w:p w14:paraId="3DE3A062" w14:textId="77777777" w:rsidR="00AE74F6" w:rsidRDefault="00AE74F6" w:rsidP="00AE74F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70C0"/>
          <w:spacing w:val="3"/>
          <w:sz w:val="32"/>
          <w:szCs w:val="32"/>
          <w:lang w:eastAsia="ru-RU"/>
        </w:rPr>
      </w:pPr>
    </w:p>
    <w:p w14:paraId="2F3AD230" w14:textId="449CBD42" w:rsidR="00AE74F6" w:rsidRDefault="00AE74F6" w:rsidP="00AE74F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70C0"/>
          <w:spacing w:val="3"/>
          <w:sz w:val="32"/>
          <w:szCs w:val="32"/>
          <w:lang w:eastAsia="ru-RU"/>
        </w:rPr>
      </w:pPr>
      <w:r w:rsidRPr="00AE74F6">
        <w:rPr>
          <w:rFonts w:ascii="Arial" w:eastAsia="Times New Roman" w:hAnsi="Arial" w:cs="Arial"/>
          <w:b/>
          <w:bCs/>
          <w:color w:val="0070C0"/>
          <w:spacing w:val="3"/>
          <w:sz w:val="32"/>
          <w:szCs w:val="32"/>
          <w:lang w:eastAsia="ru-RU"/>
        </w:rPr>
        <w:t>29 июля 2026 года</w:t>
      </w:r>
    </w:p>
    <w:p w14:paraId="69E2CAF1" w14:textId="3E2AB2EC" w:rsidR="00D17253" w:rsidRPr="00AE74F6" w:rsidRDefault="00D17253" w:rsidP="00AE74F6">
      <w:pPr>
        <w:rPr>
          <w:rFonts w:ascii="Arial" w:eastAsia="Times New Roman" w:hAnsi="Arial" w:cs="Arial"/>
          <w:b/>
          <w:bCs/>
          <w:color w:val="000000" w:themeColor="text1"/>
          <w:spacing w:val="3"/>
          <w:sz w:val="28"/>
          <w:szCs w:val="28"/>
          <w:lang w:eastAsia="ru-RU"/>
        </w:rPr>
      </w:pPr>
    </w:p>
    <w:p w14:paraId="50212189" w14:textId="01463F99" w:rsidR="00AE74F6" w:rsidRPr="00AE74F6" w:rsidRDefault="00AE74F6" w:rsidP="00AE74F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pacing w:val="3"/>
          <w:sz w:val="28"/>
          <w:szCs w:val="28"/>
          <w:lang w:eastAsia="ru-RU"/>
        </w:rPr>
      </w:pPr>
    </w:p>
    <w:p w14:paraId="5558F44E" w14:textId="77777777" w:rsidR="00EC750B" w:rsidRPr="0024003D" w:rsidRDefault="00EC750B" w:rsidP="0024003D">
      <w:pPr>
        <w:spacing w:after="0" w:line="240" w:lineRule="auto"/>
        <w:jc w:val="both"/>
        <w:rPr>
          <w:sz w:val="24"/>
          <w:szCs w:val="24"/>
        </w:rPr>
      </w:pPr>
    </w:p>
    <w:sectPr w:rsidR="00EC750B" w:rsidRPr="0024003D" w:rsidSect="0035376D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5162A8" w14:textId="77777777" w:rsidR="0079555B" w:rsidRDefault="0079555B" w:rsidP="00AE74F6">
      <w:pPr>
        <w:spacing w:after="0" w:line="240" w:lineRule="auto"/>
      </w:pPr>
      <w:r>
        <w:separator/>
      </w:r>
    </w:p>
  </w:endnote>
  <w:endnote w:type="continuationSeparator" w:id="0">
    <w:p w14:paraId="647F3218" w14:textId="77777777" w:rsidR="0079555B" w:rsidRDefault="0079555B" w:rsidP="00AE7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417AA3" w14:textId="77777777" w:rsidR="00AE74F6" w:rsidRDefault="00AE74F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92523C" w14:textId="77777777" w:rsidR="00AE74F6" w:rsidRDefault="00AE74F6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B1EE08" w14:textId="77777777" w:rsidR="00AE74F6" w:rsidRDefault="00AE74F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2CDCBD" w14:textId="77777777" w:rsidR="0079555B" w:rsidRDefault="0079555B" w:rsidP="00AE74F6">
      <w:pPr>
        <w:spacing w:after="0" w:line="240" w:lineRule="auto"/>
      </w:pPr>
      <w:r>
        <w:separator/>
      </w:r>
    </w:p>
  </w:footnote>
  <w:footnote w:type="continuationSeparator" w:id="0">
    <w:p w14:paraId="4D10DA5F" w14:textId="77777777" w:rsidR="0079555B" w:rsidRDefault="0079555B" w:rsidP="00AE74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AC5398" w14:textId="77777777" w:rsidR="00AE74F6" w:rsidRDefault="00AE74F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A34E55" w14:textId="77777777" w:rsidR="00AE74F6" w:rsidRDefault="00AE74F6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6D7040" w14:textId="77777777" w:rsidR="00AE74F6" w:rsidRDefault="00AE74F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074"/>
    <w:rsid w:val="0024003D"/>
    <w:rsid w:val="0035376D"/>
    <w:rsid w:val="006167A5"/>
    <w:rsid w:val="006A3E0E"/>
    <w:rsid w:val="0079555B"/>
    <w:rsid w:val="009E4E86"/>
    <w:rsid w:val="00A37D1F"/>
    <w:rsid w:val="00AE74F6"/>
    <w:rsid w:val="00BC5318"/>
    <w:rsid w:val="00D17253"/>
    <w:rsid w:val="00EC750B"/>
    <w:rsid w:val="00F0004A"/>
    <w:rsid w:val="00FC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E12E5"/>
  <w15:chartTrackingRefBased/>
  <w15:docId w15:val="{EF65E868-DDCB-46C4-BFFE-ACF259BB3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37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right">
    <w:name w:val="has-text-align-right"/>
    <w:basedOn w:val="a"/>
    <w:rsid w:val="003537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E74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E74F6"/>
  </w:style>
  <w:style w:type="paragraph" w:styleId="a6">
    <w:name w:val="footer"/>
    <w:basedOn w:val="a"/>
    <w:link w:val="a7"/>
    <w:uiPriority w:val="99"/>
    <w:unhideWhenUsed/>
    <w:rsid w:val="00AE74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E74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04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image" Target="media/image21.png"/><Relationship Id="rId39" Type="http://schemas.openxmlformats.org/officeDocument/2006/relationships/fontTable" Target="fontTable.xml"/><Relationship Id="rId21" Type="http://schemas.openxmlformats.org/officeDocument/2006/relationships/image" Target="media/image16.png"/><Relationship Id="rId34" Type="http://schemas.openxmlformats.org/officeDocument/2006/relationships/header" Target="header2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png"/><Relationship Id="rId32" Type="http://schemas.openxmlformats.org/officeDocument/2006/relationships/image" Target="media/image27.jpeg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footer" Target="footer2.xml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footer" Target="footer1.xml"/><Relationship Id="rId8" Type="http://schemas.openxmlformats.org/officeDocument/2006/relationships/image" Target="media/image3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2707</Words>
  <Characters>15434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2026-10-01T00:14:00Z</dcterms:created>
  <dcterms:modified xsi:type="dcterms:W3CDTF">2026-10-08T00:25:00Z</dcterms:modified>
</cp:coreProperties>
</file>