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51" w:rsidRDefault="004A773A">
      <w:r>
        <w:t xml:space="preserve">КГКУ РЦОКО запустило в опытную эксплуатацию </w:t>
      </w:r>
      <w:r>
        <w:rPr>
          <w:rStyle w:val="a3"/>
          <w:color w:val="FF0000"/>
        </w:rPr>
        <w:t>Портал сопровождения государственной итоговой аттестации в Хабаровском крае</w:t>
      </w:r>
      <w:r>
        <w:t>, доступный по адресу </w:t>
      </w:r>
      <w:hyperlink r:id="rId4" w:history="1">
        <w:r>
          <w:rPr>
            <w:rStyle w:val="a4"/>
          </w:rPr>
          <w:t>https://gia.rcoko27.ru/</w:t>
        </w:r>
      </w:hyperlink>
      <w:r>
        <w:t>. На данном Портале образовательные организации могут получить методическую и техническую поддержку по вопросам проведения государственной итоговой аттестации по программам основного общего и среднего общего образования.</w:t>
      </w:r>
    </w:p>
    <w:sectPr w:rsidR="00B03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A773A"/>
    <w:rsid w:val="004A773A"/>
    <w:rsid w:val="00B03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773A"/>
    <w:rPr>
      <w:b/>
      <w:bCs/>
    </w:rPr>
  </w:style>
  <w:style w:type="character" w:styleId="a4">
    <w:name w:val="Hyperlink"/>
    <w:basedOn w:val="a0"/>
    <w:uiPriority w:val="99"/>
    <w:semiHidden/>
    <w:unhideWhenUsed/>
    <w:rsid w:val="004A77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a.rcoko27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Подволочкина</dc:creator>
  <cp:keywords/>
  <dc:description/>
  <cp:lastModifiedBy>Подволочкина</cp:lastModifiedBy>
  <cp:revision>3</cp:revision>
  <dcterms:created xsi:type="dcterms:W3CDTF">2025-04-07T04:26:00Z</dcterms:created>
  <dcterms:modified xsi:type="dcterms:W3CDTF">2025-04-07T04:26:00Z</dcterms:modified>
</cp:coreProperties>
</file>